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Pr="00A8752A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A8752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A8752A" w:rsidRPr="00A8752A">
        <w:rPr>
          <w:rFonts w:ascii="Times New Roman" w:hAnsi="Times New Roman" w:cs="Times New Roman"/>
          <w:sz w:val="28"/>
          <w:szCs w:val="28"/>
        </w:rPr>
        <w:t>«Утверждение документации по планировке территории»</w:t>
      </w:r>
    </w:p>
    <w:p w:rsidR="00943FF6" w:rsidRPr="00A8752A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2A7" w:rsidRDefault="00B33C93" w:rsidP="00652B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4E54" w:rsidRPr="00484E54">
        <w:rPr>
          <w:rFonts w:ascii="Times New Roman" w:hAnsi="Times New Roman" w:cs="Times New Roman"/>
          <w:sz w:val="28"/>
          <w:szCs w:val="28"/>
        </w:rPr>
        <w:t>ф</w:t>
      </w:r>
      <w:r w:rsidRPr="00484E54">
        <w:rPr>
          <w:rFonts w:ascii="Times New Roman" w:hAnsi="Times New Roman" w:cs="Times New Roman"/>
          <w:sz w:val="28"/>
          <w:szCs w:val="28"/>
        </w:rPr>
        <w:t>едеральным</w:t>
      </w:r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</w:t>
        </w:r>
        <w:r w:rsidR="00484E54"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а</w:t>
        </w:r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м</w:t>
        </w:r>
      </w:hyperlink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="00E22588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131-ФЗ </w:t>
      </w:r>
      <w:r w:rsidR="00E22588">
        <w:rPr>
          <w:rFonts w:ascii="Times New Roman" w:hAnsi="Times New Roman" w:cs="Times New Roman"/>
          <w:sz w:val="28"/>
          <w:szCs w:val="28"/>
        </w:rPr>
        <w:br/>
      </w:r>
      <w:r w:rsidRPr="00484E5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27</w:t>
      </w:r>
      <w:r w:rsidR="00E22588">
        <w:rPr>
          <w:rFonts w:ascii="Times New Roman" w:hAnsi="Times New Roman" w:cs="Times New Roman"/>
          <w:sz w:val="28"/>
          <w:szCs w:val="28"/>
        </w:rPr>
        <w:t xml:space="preserve">.07.2010 </w:t>
      </w:r>
      <w:r w:rsidRPr="00484E54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</w:t>
      </w:r>
      <w:r w:rsidR="00484E54" w:rsidRPr="00484E54">
        <w:rPr>
          <w:rFonts w:ascii="Times New Roman" w:hAnsi="Times New Roman" w:cs="Times New Roman"/>
          <w:sz w:val="28"/>
          <w:szCs w:val="28"/>
        </w:rPr>
        <w:t xml:space="preserve">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</w:t>
      </w:r>
      <w:r w:rsidR="00E2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.01.2018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</w:t>
      </w:r>
      <w:r w:rsidR="00704C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разработке и утверждении 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 w:rsidR="00E225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муниципального контроля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</w:t>
      </w:r>
      <w:proofErr w:type="gramEnd"/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52B5E" w:rsidRPr="00652B5E">
        <w:rPr>
          <w:rFonts w:ascii="Times New Roman" w:hAnsi="Times New Roman" w:cs="Times New Roman"/>
          <w:sz w:val="28"/>
          <w:szCs w:val="28"/>
        </w:rPr>
        <w:t xml:space="preserve"> </w:t>
      </w:r>
      <w:r w:rsidR="00652B5E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Ставропольского края от 17 июля 2018 г. № 868, от 17 июня 2019 г. № 913)</w:t>
      </w:r>
      <w:r w:rsidR="00652B5E">
        <w:rPr>
          <w:rFonts w:ascii="Times New Roman" w:hAnsi="Times New Roman"/>
          <w:bCs/>
          <w:sz w:val="28"/>
          <w:szCs w:val="28"/>
        </w:rPr>
        <w:t xml:space="preserve">, </w:t>
      </w:r>
      <w:r w:rsidR="00652B5E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9456FB" w:rsidRPr="009456FB" w:rsidRDefault="009456FB" w:rsidP="00945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652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Pr="00A8752A" w:rsidRDefault="00B33C9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652B5E">
        <w:rPr>
          <w:rFonts w:ascii="Times New Roman" w:hAnsi="Times New Roman" w:cs="Times New Roman"/>
          <w:sz w:val="28"/>
          <w:szCs w:val="28"/>
        </w:rPr>
        <w:t xml:space="preserve"> п</w:t>
      </w:r>
      <w:r w:rsidR="009048D7">
        <w:rPr>
          <w:rFonts w:ascii="Times New Roman" w:hAnsi="Times New Roman" w:cs="Times New Roman"/>
          <w:sz w:val="28"/>
          <w:szCs w:val="28"/>
        </w:rPr>
        <w:t>р</w:t>
      </w:r>
      <w:r w:rsidR="00652B5E">
        <w:rPr>
          <w:rFonts w:ascii="Times New Roman" w:hAnsi="Times New Roman" w:cs="Times New Roman"/>
          <w:sz w:val="28"/>
          <w:szCs w:val="28"/>
        </w:rPr>
        <w:t>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</w:t>
      </w:r>
      <w:r w:rsidRPr="00A8752A">
        <w:rPr>
          <w:rFonts w:ascii="Times New Roman" w:hAnsi="Times New Roman" w:cs="Times New Roman"/>
          <w:sz w:val="28"/>
          <w:szCs w:val="28"/>
          <w:highlight w:val="white"/>
        </w:rPr>
        <w:t xml:space="preserve">услуги </w:t>
      </w:r>
      <w:r w:rsidR="00A8752A" w:rsidRPr="00A8752A">
        <w:rPr>
          <w:rFonts w:ascii="Times New Roman" w:hAnsi="Times New Roman" w:cs="Times New Roman"/>
          <w:sz w:val="28"/>
          <w:szCs w:val="28"/>
        </w:rPr>
        <w:t>«Утверждение документации по планировке территории»</w:t>
      </w:r>
      <w:r w:rsidRPr="00A8752A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3F2930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 w:rsidR="009456FB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proofErr w:type="gramStart"/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9456FB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астоящее постановление разместить </w:t>
      </w:r>
      <w:r w:rsidR="009456FB">
        <w:rPr>
          <w:rFonts w:ascii="Times New Roman" w:hAnsi="Times New Roman" w:cs="Times New Roman"/>
          <w:sz w:val="28"/>
          <w:szCs w:val="28"/>
          <w:highlight w:val="white"/>
        </w:rPr>
        <w:br/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FF6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C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3C9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="009456FB">
        <w:rPr>
          <w:rFonts w:ascii="Times New Roman" w:hAnsi="Times New Roman" w:cs="Times New Roman"/>
          <w:sz w:val="28"/>
          <w:szCs w:val="28"/>
        </w:rPr>
        <w:br/>
      </w:r>
      <w:r w:rsidR="00B33C93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943FF6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FA3420" w:rsidRDefault="00FA34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1BAF" w:rsidRDefault="009F1B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Т.Н.Сушко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3420" w:rsidRDefault="00FA34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3420" w:rsidRDefault="00FA34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Визируют: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8" w:type="dxa"/>
        </w:tblCellMar>
        <w:tblLook w:val="04A0"/>
      </w:tblPr>
      <w:tblGrid>
        <w:gridCol w:w="6849"/>
        <w:gridCol w:w="2496"/>
      </w:tblGrid>
      <w:tr w:rsidR="00943FF6" w:rsidTr="00390CED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Э.В. Кондратьева                               </w:t>
            </w:r>
          </w:p>
        </w:tc>
      </w:tr>
      <w:tr w:rsidR="00943FF6" w:rsidTr="00390CED">
        <w:tc>
          <w:tcPr>
            <w:tcW w:w="6849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FF6" w:rsidTr="00390CED">
        <w:tc>
          <w:tcPr>
            <w:tcW w:w="6849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53B" w:rsidTr="00390CED">
        <w:tc>
          <w:tcPr>
            <w:tcW w:w="6849" w:type="dxa"/>
            <w:shd w:val="clear" w:color="auto" w:fill="auto"/>
          </w:tcPr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правового и кадрового </w:t>
            </w: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администрации Ипатовского</w:t>
            </w: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М.А.Коваленко</w:t>
            </w:r>
          </w:p>
        </w:tc>
      </w:tr>
      <w:tr w:rsidR="00CD353B" w:rsidTr="00390CED">
        <w:tc>
          <w:tcPr>
            <w:tcW w:w="6849" w:type="dxa"/>
            <w:shd w:val="clear" w:color="auto" w:fill="auto"/>
          </w:tcPr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развития </w:t>
            </w:r>
          </w:p>
          <w:p w:rsidR="00CD353B" w:rsidRDefault="00CD353B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</w:p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</w:t>
            </w:r>
          </w:p>
        </w:tc>
        <w:tc>
          <w:tcPr>
            <w:tcW w:w="2496" w:type="dxa"/>
            <w:shd w:val="clear" w:color="auto" w:fill="auto"/>
          </w:tcPr>
          <w:p w:rsidR="00CD353B" w:rsidRDefault="00CD353B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53B" w:rsidRDefault="00CD353B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53B" w:rsidRDefault="00CD353B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Ж.Н. Кудлай</w:t>
            </w:r>
          </w:p>
        </w:tc>
      </w:tr>
      <w:tr w:rsidR="00CD353B" w:rsidTr="00390CED">
        <w:tc>
          <w:tcPr>
            <w:tcW w:w="6849" w:type="dxa"/>
            <w:shd w:val="clear" w:color="auto" w:fill="auto"/>
          </w:tcPr>
          <w:p w:rsidR="00CD353B" w:rsidRDefault="00CD35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CD353B" w:rsidRDefault="00CD353B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отделом капитального строительства, архитектуры и градостроительства администрации Ипатовского городского округа Ставропольского края                                    </w:t>
      </w:r>
    </w:p>
    <w:p w:rsidR="00943FF6" w:rsidRDefault="00B33C9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Г.Н. Неделько</w:t>
      </w: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048D7" w:rsidRDefault="009048D7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048D7" w:rsidRDefault="009048D7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048D7" w:rsidRDefault="009048D7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D353B" w:rsidRDefault="00CD353B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D353B" w:rsidRDefault="00CD353B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D353B" w:rsidRDefault="00CD353B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D353B" w:rsidRDefault="00CD353B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D353B" w:rsidRDefault="00CD353B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A8" w:rsidRDefault="00E327A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3C93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gramStart"/>
      <w:r w:rsidRPr="00B33C9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33C93">
        <w:rPr>
          <w:rFonts w:ascii="Times New Roman" w:hAnsi="Times New Roman" w:cs="Times New Roman"/>
          <w:sz w:val="28"/>
          <w:szCs w:val="28"/>
        </w:rPr>
        <w:t xml:space="preserve"> организационным и общим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 xml:space="preserve">вопросам,  автоматизации и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CD353B">
        <w:rPr>
          <w:rFonts w:ascii="Times New Roman" w:hAnsi="Times New Roman" w:cs="Times New Roman"/>
          <w:sz w:val="28"/>
          <w:szCs w:val="28"/>
        </w:rPr>
        <w:t xml:space="preserve"> (на сайт)            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</w:t>
      </w:r>
      <w:r w:rsidR="00A87B77" w:rsidRPr="00A87B77">
        <w:rPr>
          <w:rFonts w:ascii="Times New Roman" w:hAnsi="Times New Roman" w:cs="Times New Roman"/>
          <w:sz w:val="28"/>
          <w:szCs w:val="28"/>
        </w:rPr>
        <w:t xml:space="preserve"> </w:t>
      </w:r>
      <w:r w:rsidR="00CD353B">
        <w:rPr>
          <w:rFonts w:ascii="Times New Roman" w:hAnsi="Times New Roman" w:cs="Times New Roman"/>
          <w:sz w:val="28"/>
          <w:szCs w:val="28"/>
        </w:rPr>
        <w:t>(</w:t>
      </w:r>
      <w:r w:rsidR="00A87B77">
        <w:rPr>
          <w:rFonts w:ascii="Times New Roman" w:hAnsi="Times New Roman" w:cs="Times New Roman"/>
          <w:sz w:val="28"/>
          <w:szCs w:val="28"/>
        </w:rPr>
        <w:t>независимая экспертиза</w:t>
      </w:r>
      <w:r w:rsidR="00CD353B">
        <w:rPr>
          <w:rFonts w:ascii="Times New Roman" w:hAnsi="Times New Roman" w:cs="Times New Roman"/>
          <w:sz w:val="28"/>
          <w:szCs w:val="28"/>
        </w:rPr>
        <w:t>)</w:t>
      </w:r>
      <w:r w:rsidR="00A87B7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                                            1</w:t>
      </w:r>
    </w:p>
    <w:p w:rsidR="00943FF6" w:rsidRDefault="00B33C93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                                                 1</w:t>
      </w:r>
    </w:p>
    <w:p w:rsidR="00A87B77" w:rsidRPr="00F77E71" w:rsidRDefault="00A87B77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 </w:t>
      </w:r>
      <w:r w:rsidR="00CD353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Холин</w:t>
      </w:r>
      <w:r w:rsidR="00CD353B">
        <w:rPr>
          <w:rFonts w:ascii="Times New Roman" w:hAnsi="Times New Roman" w:cs="Times New Roman"/>
          <w:sz w:val="28"/>
          <w:szCs w:val="28"/>
        </w:rPr>
        <w:t xml:space="preserve"> С.П.)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A342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sectPr w:rsidR="00A87B77" w:rsidRPr="00F77E71" w:rsidSect="00652B5E">
      <w:headerReference w:type="default" r:id="rId8"/>
      <w:pgSz w:w="11906" w:h="16838"/>
      <w:pgMar w:top="568" w:right="850" w:bottom="567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70B" w:rsidRDefault="001C770B" w:rsidP="009456FB">
      <w:pPr>
        <w:spacing w:after="0" w:line="240" w:lineRule="auto"/>
      </w:pPr>
      <w:r>
        <w:separator/>
      </w:r>
    </w:p>
  </w:endnote>
  <w:endnote w:type="continuationSeparator" w:id="1">
    <w:p w:rsidR="001C770B" w:rsidRDefault="001C770B" w:rsidP="0094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70B" w:rsidRDefault="001C770B" w:rsidP="009456FB">
      <w:pPr>
        <w:spacing w:after="0" w:line="240" w:lineRule="auto"/>
      </w:pPr>
      <w:r>
        <w:separator/>
      </w:r>
    </w:p>
  </w:footnote>
  <w:footnote w:type="continuationSeparator" w:id="1">
    <w:p w:rsidR="001C770B" w:rsidRDefault="001C770B" w:rsidP="0094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8819"/>
      <w:docPartObj>
        <w:docPartGallery w:val="Page Numbers (Top of Page)"/>
        <w:docPartUnique/>
      </w:docPartObj>
    </w:sdtPr>
    <w:sdtContent>
      <w:p w:rsidR="00390CED" w:rsidRDefault="00D04678">
        <w:pPr>
          <w:pStyle w:val="a9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="00390CED"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A8752A">
          <w:rPr>
            <w:rFonts w:ascii="Times New Roman" w:hAnsi="Times New Roman" w:cs="Times New Roman"/>
            <w:noProof/>
            <w:sz w:val="24"/>
          </w:rPr>
          <w:t>2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90CED" w:rsidRDefault="00390CE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3FF6"/>
    <w:rsid w:val="0003382D"/>
    <w:rsid w:val="000B3D48"/>
    <w:rsid w:val="000F4325"/>
    <w:rsid w:val="001C1EF9"/>
    <w:rsid w:val="001C770B"/>
    <w:rsid w:val="002A1E7A"/>
    <w:rsid w:val="002D58E5"/>
    <w:rsid w:val="002D5922"/>
    <w:rsid w:val="00390CED"/>
    <w:rsid w:val="003B5180"/>
    <w:rsid w:val="003C39A5"/>
    <w:rsid w:val="003F2930"/>
    <w:rsid w:val="00484E54"/>
    <w:rsid w:val="005048E9"/>
    <w:rsid w:val="00596D54"/>
    <w:rsid w:val="005A3155"/>
    <w:rsid w:val="006112A7"/>
    <w:rsid w:val="0065105B"/>
    <w:rsid w:val="00652B5E"/>
    <w:rsid w:val="00704C18"/>
    <w:rsid w:val="007C518E"/>
    <w:rsid w:val="007E6E6F"/>
    <w:rsid w:val="00807686"/>
    <w:rsid w:val="0081631D"/>
    <w:rsid w:val="009048D7"/>
    <w:rsid w:val="00943FF6"/>
    <w:rsid w:val="009456FB"/>
    <w:rsid w:val="009A6672"/>
    <w:rsid w:val="009F1BAF"/>
    <w:rsid w:val="00A8752A"/>
    <w:rsid w:val="00A87B77"/>
    <w:rsid w:val="00AB43D5"/>
    <w:rsid w:val="00B33C93"/>
    <w:rsid w:val="00B7385C"/>
    <w:rsid w:val="00B82C4B"/>
    <w:rsid w:val="00CD353B"/>
    <w:rsid w:val="00D04678"/>
    <w:rsid w:val="00D75C82"/>
    <w:rsid w:val="00E22588"/>
    <w:rsid w:val="00E327A8"/>
    <w:rsid w:val="00E62397"/>
    <w:rsid w:val="00EB483A"/>
    <w:rsid w:val="00EC5A8F"/>
    <w:rsid w:val="00F11A89"/>
    <w:rsid w:val="00F77E71"/>
    <w:rsid w:val="00FA3420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a3">
    <w:name w:val="Заголовок"/>
    <w:basedOn w:val="a"/>
    <w:next w:val="a4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43FF6"/>
    <w:pPr>
      <w:spacing w:after="140" w:line="288" w:lineRule="auto"/>
    </w:pPr>
  </w:style>
  <w:style w:type="paragraph" w:styleId="a5">
    <w:name w:val="List"/>
    <w:basedOn w:val="a4"/>
    <w:rsid w:val="00943FF6"/>
    <w:rPr>
      <w:rFonts w:cs="Arial"/>
    </w:rPr>
  </w:style>
  <w:style w:type="paragraph" w:customStyle="1" w:styleId="Caption">
    <w:name w:val="Caption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254A33"/>
    <w:pPr>
      <w:ind w:left="720"/>
      <w:contextualSpacing/>
    </w:pPr>
  </w:style>
  <w:style w:type="table" w:styleId="a8">
    <w:name w:val="Table Grid"/>
    <w:basedOn w:val="a1"/>
    <w:uiPriority w:val="39"/>
    <w:rsid w:val="00124E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56FB"/>
    <w:rPr>
      <w:color w:val="00000A"/>
      <w:sz w:val="22"/>
    </w:rPr>
  </w:style>
  <w:style w:type="paragraph" w:styleId="ab">
    <w:name w:val="footer"/>
    <w:basedOn w:val="a"/>
    <w:link w:val="ac"/>
    <w:uiPriority w:val="99"/>
    <w:semiHidden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56FB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Правовой</cp:lastModifiedBy>
  <cp:revision>13</cp:revision>
  <cp:lastPrinted>2019-12-26T05:54:00Z</cp:lastPrinted>
  <dcterms:created xsi:type="dcterms:W3CDTF">2019-08-09T05:32:00Z</dcterms:created>
  <dcterms:modified xsi:type="dcterms:W3CDTF">2019-12-26T05:54:00Z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